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15E" w:rsidRPr="009A58B6" w:rsidRDefault="0052615E" w:rsidP="0052615E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  <w:r w:rsidRPr="009A58B6">
        <w:rPr>
          <w:rFonts w:ascii="Calibri" w:eastAsia="Calibri" w:hAnsi="Calibri" w:cs="Times New Roman"/>
          <w:noProof/>
          <w:szCs w:val="28"/>
          <w:lang w:eastAsia="ru-RU"/>
        </w:rPr>
        <w:drawing>
          <wp:inline distT="0" distB="0" distL="0" distR="0" wp14:anchorId="0387A643" wp14:editId="0601FFAE">
            <wp:extent cx="857250" cy="838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15E" w:rsidRPr="009A58B6" w:rsidRDefault="0052615E" w:rsidP="0052615E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"РУЧ" СИКТ ОВМÖДЧÖМИНСА АДМИНИСТРАЦИЯЛÖН</w:t>
      </w:r>
    </w:p>
    <w:p w:rsidR="0052615E" w:rsidRPr="009A58B6" w:rsidRDefault="0052615E" w:rsidP="0052615E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ШУÖМ</w:t>
      </w:r>
    </w:p>
    <w:p w:rsidR="0052615E" w:rsidRPr="009A58B6" w:rsidRDefault="0052615E" w:rsidP="0052615E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  <w:r w:rsidRPr="009A58B6">
        <w:rPr>
          <w:rFonts w:ascii="Calibri" w:eastAsia="Calibri" w:hAnsi="Calibri" w:cs="Times New Roman"/>
          <w:szCs w:val="28"/>
        </w:rPr>
        <w:t>____________________________________________________________</w:t>
      </w:r>
    </w:p>
    <w:p w:rsidR="0052615E" w:rsidRPr="009A58B6" w:rsidRDefault="0052615E" w:rsidP="0052615E">
      <w:pPr>
        <w:spacing w:after="0" w:line="276" w:lineRule="auto"/>
        <w:jc w:val="center"/>
        <w:rPr>
          <w:rFonts w:ascii="Calibri" w:eastAsia="Calibri" w:hAnsi="Calibri" w:cs="Times New Roman"/>
          <w:szCs w:val="28"/>
        </w:rPr>
      </w:pPr>
    </w:p>
    <w:p w:rsidR="0052615E" w:rsidRPr="009A58B6" w:rsidRDefault="0052615E" w:rsidP="0052615E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58B6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СЕЛЬСКОГО ПОСЕЛЕНИЯ "РУЧ"</w:t>
      </w:r>
    </w:p>
    <w:p w:rsidR="0052615E" w:rsidRPr="009A58B6" w:rsidRDefault="0052615E" w:rsidP="0052615E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58B6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52615E" w:rsidRPr="009A58B6" w:rsidRDefault="000D5D51" w:rsidP="0052615E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07</w:t>
      </w:r>
      <w:r w:rsidR="0052615E" w:rsidRPr="009A58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15E">
        <w:rPr>
          <w:rFonts w:ascii="Times New Roman" w:eastAsia="Calibri" w:hAnsi="Times New Roman" w:cs="Times New Roman"/>
          <w:sz w:val="28"/>
          <w:szCs w:val="28"/>
        </w:rPr>
        <w:t>августа  2019</w:t>
      </w:r>
      <w:r w:rsidR="0052615E" w:rsidRPr="009A58B6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№ </w:t>
      </w:r>
      <w:r w:rsidR="0052615E">
        <w:rPr>
          <w:rFonts w:ascii="Times New Roman" w:eastAsia="Calibri" w:hAnsi="Times New Roman" w:cs="Times New Roman"/>
          <w:sz w:val="28"/>
          <w:szCs w:val="28"/>
        </w:rPr>
        <w:t>48</w:t>
      </w:r>
    </w:p>
    <w:p w:rsidR="0052615E" w:rsidRPr="009A58B6" w:rsidRDefault="0052615E" w:rsidP="0052615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615E" w:rsidRPr="009A58B6" w:rsidRDefault="0052615E" w:rsidP="005261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8B6"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52615E" w:rsidRPr="009A58B6" w:rsidRDefault="0052615E" w:rsidP="005261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8B6">
        <w:rPr>
          <w:rFonts w:ascii="Times New Roman" w:eastAsia="Calibri" w:hAnsi="Times New Roman" w:cs="Times New Roman"/>
          <w:sz w:val="24"/>
          <w:szCs w:val="24"/>
        </w:rPr>
        <w:t>Усть-Куломский район</w:t>
      </w:r>
    </w:p>
    <w:p w:rsidR="0052615E" w:rsidRPr="009A58B6" w:rsidRDefault="0052615E" w:rsidP="005261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58B6">
        <w:rPr>
          <w:rFonts w:ascii="Times New Roman" w:eastAsia="Calibri" w:hAnsi="Times New Roman" w:cs="Times New Roman"/>
          <w:sz w:val="24"/>
          <w:szCs w:val="24"/>
        </w:rPr>
        <w:t>с. Руч</w:t>
      </w:r>
    </w:p>
    <w:p w:rsidR="0052615E" w:rsidRDefault="0052615E"/>
    <w:p w:rsidR="001A77C3" w:rsidRDefault="0052615E" w:rsidP="0052615E">
      <w:pPr>
        <w:jc w:val="center"/>
        <w:rPr>
          <w:rFonts w:ascii="Times New Roman" w:hAnsi="Times New Roman" w:cs="Times New Roman"/>
          <w:sz w:val="28"/>
          <w:szCs w:val="28"/>
        </w:rPr>
      </w:pPr>
      <w:r w:rsidRPr="0052615E">
        <w:rPr>
          <w:rFonts w:ascii="Times New Roman" w:hAnsi="Times New Roman" w:cs="Times New Roman"/>
          <w:sz w:val="28"/>
          <w:szCs w:val="28"/>
        </w:rPr>
        <w:t>О внесении изменений в постановления админист</w:t>
      </w:r>
      <w:r w:rsidR="00527ADE">
        <w:rPr>
          <w:rFonts w:ascii="Times New Roman" w:hAnsi="Times New Roman" w:cs="Times New Roman"/>
          <w:sz w:val="28"/>
          <w:szCs w:val="28"/>
        </w:rPr>
        <w:t>рации сельского поселения «Руч»</w:t>
      </w:r>
      <w:bookmarkStart w:id="0" w:name="_GoBack"/>
      <w:bookmarkEnd w:id="0"/>
      <w:r w:rsidRPr="0052615E">
        <w:rPr>
          <w:rFonts w:ascii="Times New Roman" w:hAnsi="Times New Roman" w:cs="Times New Roman"/>
          <w:sz w:val="28"/>
          <w:szCs w:val="28"/>
        </w:rPr>
        <w:t>, которыми утверждены регламенты предоставления муниципальных услуг</w:t>
      </w:r>
    </w:p>
    <w:p w:rsidR="0052615E" w:rsidRDefault="0052615E" w:rsidP="005261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реализации положений статьи 14 Федерального закона от 27.07.2010 № 210-ФЗ «Об организации предоставления государственных и муниципальных услуг», руководствуясь Федеральным законом от 06.10.2003 г № 131-ФЗ «Об общих принципах организации местного самоупра</w:t>
      </w:r>
      <w:r w:rsidR="000D5D51">
        <w:rPr>
          <w:rFonts w:ascii="Times New Roman" w:hAnsi="Times New Roman" w:cs="Times New Roman"/>
          <w:sz w:val="28"/>
          <w:szCs w:val="28"/>
        </w:rPr>
        <w:t>вления в российской Федерации «</w:t>
      </w: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«Руч» постановляет:</w:t>
      </w:r>
    </w:p>
    <w:p w:rsidR="0052615E" w:rsidRDefault="0052615E" w:rsidP="005261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и дополнения в постановлени</w:t>
      </w:r>
      <w:r w:rsidR="00954E5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Руч</w:t>
      </w:r>
      <w:r w:rsidR="00954E5B">
        <w:rPr>
          <w:rFonts w:ascii="Times New Roman" w:hAnsi="Times New Roman" w:cs="Times New Roman"/>
          <w:sz w:val="28"/>
          <w:szCs w:val="28"/>
        </w:rPr>
        <w:t>:</w:t>
      </w:r>
    </w:p>
    <w:p w:rsidR="00954E5B" w:rsidRPr="00954E5B" w:rsidRDefault="00954E5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954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129 «Об утверждении административного регламента предоставления муниципальной услуги</w:t>
      </w:r>
      <w:r w:rsidRPr="00954E5B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954E5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аренду»;</w:t>
      </w:r>
    </w:p>
    <w:p w:rsidR="00954E5B" w:rsidRPr="00954E5B" w:rsidRDefault="00954E5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954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130 «</w:t>
      </w:r>
      <w:r w:rsidRPr="00954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954E5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жилых помещений, находящихся в муниципальной собственности, в собственность граждан».</w:t>
      </w:r>
    </w:p>
    <w:p w:rsidR="00954E5B" w:rsidRPr="00E6330B" w:rsidRDefault="00954E5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954E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54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954E5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доверительное управление»;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18.11.2015 № 134 «Об утверждении административного регламента предоставления муниципальной услуги «Перевод жилого помещения в нежилое или нежилого помещения в жилое помещение»;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18.11.2015 № 135 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безвозмездное пользование»;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136 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«Постановка граждан на учет для улучшения жилищных условий»;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137 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по договорам найма жилых помещений специализированного муниципального жилищного фонда»;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18.11.2015 № 138 </w:t>
      </w: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граждан малоимущими для предоставления им по договорам социального найма жилых помещений муниципального жилищного фонда»;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18.11.2015 № 139 «Об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140 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вселение в жилые помещения муниципального жилищного фонда»;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18.11.2015 № 141 «Об утверждении административного регламента предоставления муниципальной услуги «Оформление документов по обмену жилыми помещениями муниципального жилищного фонда»;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142 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по договорам социального найма жилых помещений муниципального жилищного фонда»;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143 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«Согласование переустройства и (или) перепланировки жилого помещения»,</w:t>
      </w:r>
    </w:p>
    <w:p w:rsidR="00E6330B" w:rsidRPr="00E6330B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144 «Об утверждении административного регламента предоставления муниципальной услуги </w:t>
      </w:r>
      <w:r w:rsidRPr="00E6330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информации об объектах недвижимого имущества, находящегося в муниципальной собственности и предназначенного для сдачи в аренду»;</w:t>
      </w:r>
    </w:p>
    <w:p w:rsidR="00E6330B" w:rsidRPr="00E15AA4" w:rsidRDefault="00E6330B" w:rsidP="00E6330B">
      <w:pPr>
        <w:pStyle w:val="a3"/>
        <w:numPr>
          <w:ilvl w:val="1"/>
          <w:numId w:val="1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E633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от 29.01.2015 № 8 «Об утверждении административного регламента предоставления муниципальной услуги по присвоению адреса объекту недвижимости</w:t>
      </w:r>
      <w:r w:rsidRPr="00E6330B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»</w:t>
      </w:r>
    </w:p>
    <w:p w:rsidR="00E15AA4" w:rsidRPr="00E15AA4" w:rsidRDefault="00E15AA4" w:rsidP="0000788F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подраздел административных регламентов предоставления муниципальной услуги «Досудебный порядок обжалования решения и действия (бездействия) органа, предоставляющего муниципальную услугу, а также должностных лиц и муниципальных служащих, обеспечивающих ее предоставление», в пункте «Указание на запрет требовать от заявителя дополнить пунктом </w:t>
      </w:r>
      <w:r w:rsidR="0020308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5.2.1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следующего содержания:</w:t>
      </w:r>
    </w:p>
    <w:p w:rsidR="00E15AA4" w:rsidRDefault="00E15AA4" w:rsidP="0000788F">
      <w:pPr>
        <w:pStyle w:val="a3"/>
        <w:ind w:left="0" w:firstLine="1065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«</w:t>
      </w:r>
      <w:r w:rsidR="0020308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5.2.1 П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15AA4" w:rsidRDefault="00E15AA4" w:rsidP="0000788F">
      <w:pPr>
        <w:pStyle w:val="a3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а) изменение требований нормативных правовых актов</w:t>
      </w:r>
      <w:r w:rsidR="00E046FD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046FD" w:rsidRDefault="00E046FD" w:rsidP="0000788F">
      <w:pPr>
        <w:pStyle w:val="a3"/>
        <w:ind w:left="0" w:firstLine="1065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</w:t>
      </w:r>
      <w:r w:rsidR="0000788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и не включенных в представленны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й ранее комплект документов;</w:t>
      </w:r>
    </w:p>
    <w:p w:rsidR="00E046FD" w:rsidRDefault="00E046FD" w:rsidP="0000788F">
      <w:pPr>
        <w:pStyle w:val="a3"/>
        <w:ind w:left="0" w:firstLine="1065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</w:t>
      </w:r>
      <w:r w:rsidR="0000788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оставлении муниципальной услуги;</w:t>
      </w:r>
    </w:p>
    <w:p w:rsidR="0000788F" w:rsidRDefault="0000788F" w:rsidP="0000788F">
      <w:pPr>
        <w:pStyle w:val="a3"/>
        <w:ind w:left="0" w:firstLine="1065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г) выявление документально подтвержденного факта (признаков) ошибочного или противоправног</w:t>
      </w:r>
      <w:r w:rsidR="00504A8D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о действия (бездействия) должностного лица администрации сельского поселения «Руч», предоставляющего муниципальную услугу, государственного или муниципального служащего, при первоначальном отказе в </w:t>
      </w:r>
      <w:r w:rsidR="00762F99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приеме документов, необходимых для предоставления муниципальной услуги, либо в предоставлении  муниципальной услуги, о чем в письменном виде за подписью руководителя администрации сельского поселения «Руч», предоставляющей муниципальную услугу, при первоначальном отказе в приеме документов, необходимых для предоставления муниципальной услуги, уведомляется заявитель, а также приносится изв</w:t>
      </w:r>
      <w:r w:rsidR="003D255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и</w:t>
      </w:r>
      <w:r w:rsidR="00762F99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нения за доставленные неудобства.».</w:t>
      </w:r>
    </w:p>
    <w:p w:rsidR="00762F99" w:rsidRDefault="00762F99" w:rsidP="0000788F">
      <w:pPr>
        <w:pStyle w:val="a3"/>
        <w:ind w:left="0" w:firstLine="1065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3. В подразделе административного регламента предоставления муниципальной услуги «Досудебный порядок обжалования решения и  действия (бездействия) органа, предоставляющего муниципальную услугу, а также должностных лиц и </w:t>
      </w:r>
      <w:r w:rsidR="003D255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муниципальных служащих, обеспечивающих ее предоставление, в пункте «Заявитель может обратиться с жалобой в том </w:t>
      </w:r>
      <w:r w:rsidR="003D255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lastRenderedPageBreak/>
        <w:t>числе в следующих случаях» слова документов, не предусмотренных» заменить словами «документов или  информации либо</w:t>
      </w:r>
      <w:r w:rsidR="002B0BF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</w:t>
      </w:r>
      <w:r w:rsidR="003D255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осуществления действий, предоставление или осуществление которых не предусмотрено».</w:t>
      </w:r>
    </w:p>
    <w:p w:rsidR="003D255F" w:rsidRDefault="00E97550" w:rsidP="0000788F">
      <w:pPr>
        <w:pStyle w:val="a3"/>
        <w:ind w:left="0" w:firstLine="1065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Пункт 5.2 дополнить подпунктом </w:t>
      </w:r>
      <w:r w:rsidR="002B0BF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10</w:t>
      </w:r>
      <w:r w:rsidR="003D255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следующего содержания:</w:t>
      </w:r>
    </w:p>
    <w:p w:rsidR="003D255F" w:rsidRDefault="003D255F" w:rsidP="0000788F">
      <w:pPr>
        <w:pStyle w:val="a3"/>
        <w:ind w:left="0" w:firstLine="1065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« </w:t>
      </w:r>
      <w:r w:rsidR="002B0BF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10)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 предусмотренных п. № настоящего регламента В указанном случае досудебное (внесудебное</w:t>
      </w:r>
      <w:r w:rsidR="00ED2B8F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) обжалование  заявителем решений и действий (бездействия) многофункционального центра возможно в случае, если на  многофункциональный центр решения и действия(бездействие) которого обжалуется,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№ 210-ФЗ «Об организации предоставления государственных и муниципальных услуг».</w:t>
      </w:r>
    </w:p>
    <w:p w:rsidR="00ED2B8F" w:rsidRPr="002B0BF5" w:rsidRDefault="00ED2B8F" w:rsidP="002B0BF5">
      <w:pPr>
        <w:pStyle w:val="a3"/>
        <w:numPr>
          <w:ilvl w:val="0"/>
          <w:numId w:val="2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B0BF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В подразделе административного регламента предоставления муниципальной услуги «Досудебный порядок обжалования решения и действия (бездействия) органа, предоставляющего муниципальную услугу, а также должностных лиц и муниципальных</w:t>
      </w:r>
      <w:r w:rsidR="0076032A" w:rsidRPr="002B0BF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служащих, обеспечивающих ее предоставление», в пункте «Порядок информирования заявителя о результатах рассмотрения жалобы» дополнить следующими пунктами:</w:t>
      </w:r>
    </w:p>
    <w:p w:rsidR="006635F7" w:rsidRDefault="00AE4FB0" w:rsidP="006635F7">
      <w:pPr>
        <w:pStyle w:val="a3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«</w:t>
      </w:r>
      <w:r w:rsidR="00050121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5.18</w:t>
      </w:r>
      <w:r w:rsidR="006635F7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В случае признания жалобы подлежащей удовлетворению в ответе заявителю, указанном в части8 настоящей статьи, дается информация о действиях, администрацией сельского поселения «Руч», предоставляющей муниципальную услугу, многофункциональным центром либо организацией, предусмотренной частью 1.1 статьи 16 Федерального закона от 27.07.2010 « 210-ФЗ «Об организации предоставления государственных и муниципальных услуг»,</w:t>
      </w:r>
      <w:r w:rsidR="00050121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</w:t>
      </w:r>
      <w:r w:rsidR="006635F7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ы</w:t>
      </w:r>
      <w:r w:rsidR="006635F7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е неудобства и указывается информация о дальнейших действиях, которые необходимо совершить заявителю в целях получения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.</w:t>
      </w:r>
    </w:p>
    <w:p w:rsidR="00AE4FB0" w:rsidRDefault="00050121" w:rsidP="006635F7">
      <w:pPr>
        <w:pStyle w:val="a3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5.19</w:t>
      </w:r>
      <w:r w:rsidR="00AE4FB0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в случае признания жалобы не подлежащей удовлетворению в ответе заявителю, даются аргументированные</w:t>
      </w:r>
      <w:r w:rsidR="002B0BF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</w:t>
      </w:r>
      <w:r w:rsidR="00AE4FB0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разъяснения о причинах принятого решения, а также информация о порядке обжалования принятого решения.».</w:t>
      </w:r>
    </w:p>
    <w:p w:rsidR="00050121" w:rsidRDefault="00050121" w:rsidP="006635F7">
      <w:pPr>
        <w:pStyle w:val="a3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5. Настоящее постановление вступает в силу со дня его официального о</w:t>
      </w:r>
      <w:r w:rsidR="000D5D51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бнародования</w:t>
      </w: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на информационном стенде администрации</w:t>
      </w:r>
      <w:r w:rsidR="0020308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сельского поселения «Руч».</w:t>
      </w:r>
    </w:p>
    <w:p w:rsidR="00203084" w:rsidRDefault="00203084" w:rsidP="006635F7">
      <w:pPr>
        <w:pStyle w:val="a3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203084" w:rsidRPr="00E15AA4" w:rsidRDefault="00203084" w:rsidP="006635F7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Глава сельского поселения «Руч»                     Д.В.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Кирушев</w:t>
      </w:r>
      <w:proofErr w:type="spellEnd"/>
    </w:p>
    <w:p w:rsidR="00E15AA4" w:rsidRPr="0052615E" w:rsidRDefault="00E15AA4" w:rsidP="00E15AA4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sectPr w:rsidR="00E15AA4" w:rsidRPr="00526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02670"/>
    <w:multiLevelType w:val="hybridMultilevel"/>
    <w:tmpl w:val="B6AA50F2"/>
    <w:lvl w:ilvl="0" w:tplc="9B385FD4">
      <w:start w:val="4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C4D66BE"/>
    <w:multiLevelType w:val="multilevel"/>
    <w:tmpl w:val="CE94A6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87"/>
    <w:rsid w:val="0000788F"/>
    <w:rsid w:val="00050121"/>
    <w:rsid w:val="000D5D51"/>
    <w:rsid w:val="001A77C3"/>
    <w:rsid w:val="00203084"/>
    <w:rsid w:val="002B0BF5"/>
    <w:rsid w:val="003C5287"/>
    <w:rsid w:val="003D255F"/>
    <w:rsid w:val="00504A8D"/>
    <w:rsid w:val="0052615E"/>
    <w:rsid w:val="00527ADE"/>
    <w:rsid w:val="00601BF1"/>
    <w:rsid w:val="006635F7"/>
    <w:rsid w:val="0076032A"/>
    <w:rsid w:val="00762F99"/>
    <w:rsid w:val="00954E5B"/>
    <w:rsid w:val="00AE4FB0"/>
    <w:rsid w:val="00E046FD"/>
    <w:rsid w:val="00E15AA4"/>
    <w:rsid w:val="00E6330B"/>
    <w:rsid w:val="00E97550"/>
    <w:rsid w:val="00ED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1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5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5D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1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5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5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2019-08-07T13:46:00Z</cp:lastPrinted>
  <dcterms:created xsi:type="dcterms:W3CDTF">2019-08-06T09:09:00Z</dcterms:created>
  <dcterms:modified xsi:type="dcterms:W3CDTF">2022-06-15T06:43:00Z</dcterms:modified>
</cp:coreProperties>
</file>